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101010"/>
      </w:pPr>
      <w:r/>
    </w:p>
    <w:p>
      <w:pPr>
        <w:spacing w:after="0"/>
      </w:pPr>
      <w:r>
        <w:rPr>
          <w:color w:val="6B7280"/>
          <w:sz w:val="16"/>
        </w:rPr>
        <w:t>AP® Computer Science Principles</w:t>
      </w:r>
    </w:p>
    <w:p>
      <w:pPr>
        <w:spacing w:after="40"/>
      </w:pPr>
      <w:r>
        <w:rPr>
          <w:b/>
          <w:color w:val="1F2937"/>
          <w:sz w:val="32"/>
        </w:rPr>
        <w:t>Unit 1, Topic 1.1: Collaboration</w:t>
      </w:r>
    </w:p>
    <w:p>
      <w:pPr>
        <w:spacing w:after="120"/>
      </w:pPr>
      <w:r>
        <w:rPr>
          <w:i/>
          <w:color w:val="6B7280"/>
          <w:sz w:val="22"/>
        </w:rPr>
        <w:t>Collaboration Activity — Pair Programming Protocol</w:t>
      </w:r>
    </w:p>
    <w:p>
      <w:pPr>
        <w:spacing w:before="200" w:after="80"/>
      </w:pPr>
      <w:r>
        <w:rPr>
          <w:b/>
          <w:color w:val="1F2937"/>
          <w:sz w:val="28"/>
        </w:rPr>
        <w:t>Collaboration Activity — Pair Programming Protocol</w:t>
      </w:r>
    </w:p>
    <w:p>
      <w:pPr>
        <w:spacing w:after="80"/>
      </w:pPr>
      <w:r>
        <w:t>Practice working as a real development team. You will run the pair-programming model, swap roles, and use a simple protocol for making decisions and handling disagreements. (About 20 minutes.)</w:t>
      </w:r>
    </w:p>
    <w:p/>
    <w:p>
      <w:pPr>
        <w:spacing w:before="120" w:after="40"/>
      </w:pPr>
      <w:r>
        <w:rPr>
          <w:b/>
          <w:sz w:val="24"/>
        </w:rPr>
        <w:t>Goal</w:t>
      </w:r>
    </w:p>
    <w:p>
      <w:pPr>
        <w:spacing w:after="80"/>
      </w:pPr>
      <w:r>
        <w:t>With a partner, work through one short programming task using pair programming. The point is not speed — it is to practice the two roles, swap cleanly, and make decisions together as a team.</w:t>
      </w:r>
    </w:p>
    <w:p/>
    <w:p>
      <w:pPr>
        <w:spacing w:before="120" w:after="40"/>
      </w:pPr>
      <w:r>
        <w:rPr>
          <w:b/>
          <w:sz w:val="24"/>
        </w:rPr>
        <w:t>The two roles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val="clear" w:color="auto" w:fill="101010"/>
          </w:tcPr>
          <w:p>
            <w:r>
              <w:rPr>
                <w:b/>
                <w:color w:val="FFFFFF"/>
                <w:sz w:val="20"/>
              </w:rPr>
              <w:t>Role</w:t>
            </w:r>
          </w:p>
        </w:tc>
        <w:tc>
          <w:tcPr>
            <w:tcW w:type="dxa" w:w="5040"/>
            <w:shd w:val="clear" w:color="auto" w:fill="101010"/>
          </w:tcPr>
          <w:p>
            <w:r>
              <w:rPr>
                <w:b/>
                <w:color w:val="FFFFFF"/>
                <w:sz w:val="20"/>
              </w:rPr>
              <w:t>What you do</w:t>
            </w:r>
          </w:p>
        </w:tc>
      </w:tr>
      <w:tr>
        <w:tc>
          <w:tcPr>
            <w:tcW w:type="dxa" w:w="5040"/>
          </w:tcPr>
          <w:p>
            <w:r>
              <w:rPr>
                <w:b/>
              </w:rPr>
              <w:t>Driver</w:t>
            </w:r>
          </w:p>
        </w:tc>
        <w:tc>
          <w:tcPr>
            <w:tcW w:type="dxa" w:w="5040"/>
          </w:tcPr>
          <w:p>
            <w:r>
              <w:t>Hands on the keyboard. Type the code, focus on the current line, and think out loud so your partner can follow.</w:t>
            </w:r>
          </w:p>
        </w:tc>
      </w:tr>
      <w:tr>
        <w:tc>
          <w:tcPr>
            <w:tcW w:type="dxa" w:w="5040"/>
          </w:tcPr>
          <w:p>
            <w:r>
              <w:rPr>
                <w:b/>
              </w:rPr>
              <w:t>Navigator</w:t>
            </w:r>
          </w:p>
        </w:tc>
        <w:tc>
          <w:tcPr>
            <w:tcW w:type="dxa" w:w="5040"/>
          </w:tcPr>
          <w:p>
            <w:r>
              <w:t>Eyes on the big picture. Review each line, watch for mistakes, keep the plan in mind, and suggest — but let the driver type.</w:t>
            </w:r>
          </w:p>
        </w:tc>
      </w:tr>
    </w:tbl>
    <w:p/>
    <w:p>
      <w:pPr>
        <w:spacing w:before="120" w:after="40"/>
      </w:pPr>
      <w:r>
        <w:rPr>
          <w:b/>
          <w:sz w:val="24"/>
        </w:rPr>
        <w:t>Your task</w:t>
      </w:r>
    </w:p>
    <w:p>
      <w:pPr>
        <w:spacing w:after="80"/>
      </w:pPr>
      <w:r>
        <w:t>Work through the task below together. It is written in plain pseudocode, so it works no matter what language your class uses — translate it into your tool as you go.</w:t>
      </w:r>
    </w:p>
    <w:p>
      <w:r>
        <w:rPr>
          <w:rFonts w:ascii="Courier New" w:hAnsi="Courier New"/>
          <w:sz w:val="18"/>
        </w:rPr>
        <w:t>GOAL: count how many tide readings in the list are above the safe level.</w:t>
        <w:br/>
      </w:r>
      <w:r>
        <w:rPr>
          <w:rFonts w:ascii="Courier New" w:hAnsi="Courier New"/>
          <w:sz w:val="18"/>
        </w:rPr>
        <w:br/>
      </w:r>
      <w:r>
        <w:rPr>
          <w:rFonts w:ascii="Courier New" w:hAnsi="Courier New"/>
          <w:sz w:val="18"/>
        </w:rPr>
        <w:t>safe_level &lt;- 4</w:t>
        <w:br/>
      </w:r>
      <w:r>
        <w:rPr>
          <w:rFonts w:ascii="Courier New" w:hAnsi="Courier New"/>
          <w:sz w:val="18"/>
        </w:rPr>
        <w:t>readings   &lt;- [3, 5, 2, 6, 4, 7]</w:t>
        <w:br/>
      </w:r>
      <w:r>
        <w:rPr>
          <w:rFonts w:ascii="Courier New" w:hAnsi="Courier New"/>
          <w:sz w:val="18"/>
        </w:rPr>
        <w:t>count      &lt;- 0</w:t>
        <w:br/>
      </w:r>
      <w:r>
        <w:rPr>
          <w:rFonts w:ascii="Courier New" w:hAnsi="Courier New"/>
          <w:sz w:val="18"/>
        </w:rPr>
        <w:br/>
      </w:r>
      <w:r>
        <w:rPr>
          <w:rFonts w:ascii="Courier New" w:hAnsi="Courier New"/>
          <w:sz w:val="18"/>
        </w:rPr>
        <w:t>FOR EACH r IN readings:</w:t>
        <w:br/>
      </w:r>
      <w:r>
        <w:rPr>
          <w:rFonts w:ascii="Courier New" w:hAnsi="Courier New"/>
          <w:sz w:val="18"/>
        </w:rPr>
        <w:t xml:space="preserve">    IF r &gt; safe_level:</w:t>
        <w:br/>
      </w:r>
      <w:r>
        <w:rPr>
          <w:rFonts w:ascii="Courier New" w:hAnsi="Courier New"/>
          <w:sz w:val="18"/>
        </w:rPr>
        <w:t xml:space="preserve">        count &lt;- count + 1</w:t>
        <w:br/>
      </w:r>
      <w:r>
        <w:rPr>
          <w:rFonts w:ascii="Courier New" w:hAnsi="Courier New"/>
          <w:sz w:val="18"/>
        </w:rPr>
        <w:br/>
      </w:r>
      <w:r>
        <w:rPr>
          <w:rFonts w:ascii="Courier New" w:hAnsi="Courier New"/>
          <w:sz w:val="18"/>
        </w:rPr>
        <w:t>DISPLAY count</w:t>
        <w:br/>
      </w:r>
      <w:r>
        <w:rPr>
          <w:rFonts w:ascii="Courier New" w:hAnsi="Courier New"/>
          <w:sz w:val="18"/>
        </w:rPr>
        <w:br/>
      </w:r>
      <w:r>
        <w:rPr>
          <w:rFonts w:ascii="Courier New" w:hAnsi="Courier New"/>
          <w:sz w:val="18"/>
        </w:rPr>
        <w:t>STARTER BUGS TO FIND TOGETHER (the navigator should catch these):</w:t>
        <w:br/>
      </w:r>
      <w:r>
        <w:rPr>
          <w:rFonts w:ascii="Courier New" w:hAnsi="Courier New"/>
          <w:sz w:val="18"/>
        </w:rPr>
        <w:t xml:space="preserve">  - should the check be &gt; or &gt;= ?  decide as a team</w:t>
        <w:br/>
      </w:r>
      <w:r>
        <w:rPr>
          <w:rFonts w:ascii="Courier New" w:hAnsi="Courier New"/>
          <w:sz w:val="18"/>
        </w:rPr>
        <w:t xml:space="preserve">  - what does the program show if NO reading is above safe_level ?</w:t>
        <w:br/>
      </w:r>
      <w:r>
        <w:rPr>
          <w:rFonts w:ascii="Courier New" w:hAnsi="Courier New"/>
          <w:sz w:val="18"/>
        </w:rPr>
        <w:t xml:space="preserve">  - rewrite the loop to also DISPLAY each unsafe reading</w:t>
        <w:br/>
      </w:r>
      <w:r>
        <w:rPr>
          <w:rFonts w:ascii="Courier New" w:hAnsi="Courier New"/>
          <w:sz w:val="18"/>
        </w:rPr>
        <w:br/>
      </w:r>
    </w:p>
    <w:p/>
    <w:p>
      <w:pPr>
        <w:spacing w:before="120" w:after="40"/>
      </w:pPr>
      <w:r>
        <w:rPr>
          <w:b/>
          <w:sz w:val="24"/>
        </w:rPr>
        <w:t>The protocol — follow these steps in order</w:t>
      </w:r>
    </w:p>
    <w:p>
      <w:pPr>
        <w:spacing w:after="80"/>
      </w:pPr>
      <w:r>
        <w:t xml:space="preserve">1. </w:t>
      </w:r>
      <w:r>
        <w:rPr>
          <w:b/>
        </w:rPr>
        <w:t>Pick roles.</w:t>
      </w:r>
      <w:r>
        <w:t xml:space="preserve"> Decide who drives first and who navigates first. Write both names below.</w:t>
      </w:r>
    </w:p>
    <w:p>
      <w:pPr>
        <w:spacing w:after="80"/>
      </w:pPr>
      <w:r>
        <w:t xml:space="preserve">2. </w:t>
      </w:r>
      <w:r>
        <w:rPr>
          <w:b/>
        </w:rPr>
        <w:t>Round 1 (about 6 min).</w:t>
      </w:r>
      <w:r>
        <w:t xml:space="preserve"> The driver types; the navigator reviews out loud. Work on the loop and the first starter bug.</w:t>
      </w:r>
    </w:p>
    <w:p>
      <w:pPr>
        <w:spacing w:after="80"/>
      </w:pPr>
      <w:r>
        <w:t xml:space="preserve">3. </w:t>
      </w:r>
      <w:r>
        <w:rPr>
          <w:b/>
        </w:rPr>
        <w:t>Swap (this is the most important step).</w:t>
      </w:r>
      <w:r>
        <w:t xml:space="preserve"> Trade roles. The new driver takes the keyboard; the new navigator reviews. Do not let one person stay on the keyboard the whole time.</w:t>
      </w:r>
    </w:p>
    <w:p>
      <w:pPr>
        <w:spacing w:after="80"/>
      </w:pPr>
      <w:r>
        <w:t xml:space="preserve">4. </w:t>
      </w:r>
      <w:r>
        <w:rPr>
          <w:b/>
        </w:rPr>
        <w:t>Round 2 (about 6 min).</w:t>
      </w:r>
      <w:r>
        <w:t xml:space="preserve"> Finish the remaining starter bugs together.</w:t>
      </w:r>
    </w:p>
    <w:p>
      <w:pPr>
        <w:spacing w:after="80"/>
      </w:pPr>
      <w:r>
        <w:t xml:space="preserve">5. </w:t>
      </w:r>
      <w:r>
        <w:rPr>
          <w:b/>
        </w:rPr>
        <w:t>Decide together.</w:t>
      </w:r>
      <w:r>
        <w:t xml:space="preserve"> For the "&gt; or &gt;=" question, reach consensus: both partners must be able to say why you chose what you chose.</w:t>
      </w:r>
    </w:p>
    <w:p/>
    <w:p>
      <w:pPr>
        <w:spacing w:before="120" w:after="40"/>
      </w:pPr>
      <w:r>
        <w:rPr>
          <w:b/>
          <w:sz w:val="24"/>
        </w:rPr>
        <w:t>Names + role log</w:t>
      </w:r>
    </w:p>
    <w:p>
      <w:pPr>
        <w:spacing w:after="80"/>
      </w:pPr>
      <w:r>
        <w:t>Partner A: ____________________    Partner B: ____________________</w:t>
      </w:r>
    </w:p>
    <w:p>
      <w:pPr>
        <w:spacing w:after="80"/>
      </w:pPr>
      <w:r>
        <w:t>Round 1 — Driver: ____________   Navigator: ____________</w:t>
      </w:r>
    </w:p>
    <w:p>
      <w:pPr>
        <w:spacing w:after="80"/>
      </w:pPr>
      <w:r>
        <w:t>Round 2 — Driver: ____________   Navigator: ____________</w:t>
      </w:r>
    </w:p>
    <w:p/>
    <w:p>
      <w:pPr>
        <w:spacing w:before="120" w:after="40"/>
      </w:pPr>
      <w:r>
        <w:rPr>
          <w:b/>
          <w:sz w:val="24"/>
        </w:rPr>
        <w:t>Team decision (consensus check)</w:t>
      </w:r>
    </w:p>
    <w:p>
      <w:pPr>
        <w:spacing w:after="80"/>
      </w:pPr>
      <w:r>
        <w:t>We decided the check should be:  ( ) &gt; safe_level    ( ) &gt;= safe_level</w:t>
      </w:r>
    </w:p>
    <w:p>
      <w:pPr>
        <w:spacing w:after="80"/>
      </w:pPr>
      <w:r>
        <w:rPr>
          <w:b/>
        </w:rPr>
        <w:t>Why we chose it (both partners must agree):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/>
    <w:p>
      <w:pPr>
        <w:spacing w:before="120" w:after="40"/>
      </w:pPr>
      <w:r>
        <w:rPr>
          <w:b/>
          <w:sz w:val="24"/>
        </w:rPr>
        <w:t>If you disagree — conflict-resolution checklist</w:t>
      </w:r>
    </w:p>
    <w:p>
      <w:pPr>
        <w:pStyle w:val="ListBullet"/>
        <w:spacing w:after="40"/>
      </w:pPr>
      <w:r>
        <w:t>State the disagreement as a question about the code, not about the person.</w:t>
      </w:r>
    </w:p>
    <w:p>
      <w:pPr>
        <w:pStyle w:val="ListBullet"/>
        <w:spacing w:after="40"/>
      </w:pPr>
      <w:r>
        <w:t>Each partner gives one reason for their choice — no interrupting.</w:t>
      </w:r>
    </w:p>
    <w:p>
      <w:pPr>
        <w:pStyle w:val="ListBullet"/>
        <w:spacing w:after="40"/>
      </w:pPr>
      <w:r>
        <w:t>Look for a test you could run to settle it (what should the program show?).</w:t>
      </w:r>
    </w:p>
    <w:p>
      <w:pPr>
        <w:pStyle w:val="ListBullet"/>
        <w:spacing w:after="40"/>
      </w:pPr>
      <w:r>
        <w:t>If you still disagree, negotiate: pick one option now and note the other to try later.</w:t>
      </w:r>
    </w:p>
    <w:p/>
    <w:p>
      <w:pPr>
        <w:spacing w:before="120" w:after="40"/>
      </w:pPr>
      <w:r>
        <w:rPr>
          <w:b/>
          <w:sz w:val="24"/>
        </w:rPr>
        <w:t>Reflection (individual, written, 3 min)</w:t>
      </w:r>
    </w:p>
    <w:p>
      <w:pPr>
        <w:spacing w:after="80"/>
      </w:pPr>
      <w:r>
        <w:rPr>
          <w:b/>
        </w:rPr>
        <w:t>One thing your partner caught that you would have missed: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after="80"/>
      </w:pPr>
      <w:r>
        <w:rPr>
          <w:b/>
        </w:rPr>
        <w:t>Which role felt harder for you, driver or navigator, and why?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after="80"/>
      </w:pPr>
      <w:r>
        <w:rPr>
          <w:b/>
        </w:rPr>
        <w:t>One interpersonal skill you actually used today: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